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E8D20" w14:textId="002369C0" w:rsidR="004B77EB" w:rsidRDefault="004B77EB" w:rsidP="00094EEC">
      <w:pPr>
        <w:pStyle w:val="a7"/>
        <w:numPr>
          <w:ilvl w:val="0"/>
          <w:numId w:val="1"/>
        </w:numPr>
      </w:pPr>
      <w:r>
        <w:t>МД640 ГМУ НИР4</w:t>
      </w:r>
    </w:p>
    <w:p w14:paraId="4018B041" w14:textId="77777777" w:rsidR="004B77EB" w:rsidRDefault="004B77EB">
      <w:r>
        <w:t>Тема МД</w:t>
      </w:r>
    </w:p>
    <w:p w14:paraId="30632B66" w14:textId="7279A76B" w:rsidR="004B77EB" w:rsidRDefault="004B77EB">
      <w:r w:rsidRPr="004B77EB">
        <w:t>Профессиональная      культура      современного      государственного служащего: понятие, структура, пути совершенствования. Департамент торговли и услуг города Москвы — инн 7710881420</w:t>
      </w:r>
    </w:p>
    <w:p w14:paraId="221098EB" w14:textId="2DDBBD69" w:rsidR="004B77EB" w:rsidRDefault="004B77EB">
      <w:r>
        <w:t>Стр 4 программы что должно быть</w:t>
      </w:r>
    </w:p>
    <w:p w14:paraId="6F72F5DB" w14:textId="1DD1D19F" w:rsidR="004B77EB" w:rsidRDefault="004B77EB">
      <w:r>
        <w:t>Прошлые НИР прикрепляю</w:t>
      </w:r>
    </w:p>
    <w:p w14:paraId="6A4204DF" w14:textId="77777777" w:rsidR="00353907" w:rsidRDefault="00353907"/>
    <w:p w14:paraId="49A7A598" w14:textId="77777777" w:rsidR="00353907" w:rsidRPr="00353907" w:rsidRDefault="00353907" w:rsidP="00353907">
      <w:r w:rsidRPr="00353907">
        <w:t>Обязательно наличие графического материала (таблиц и рисунков), необходим анализ статистического материала, аналитики, выводов</w:t>
      </w:r>
    </w:p>
    <w:p w14:paraId="3F888AF1" w14:textId="77777777" w:rsidR="00353907" w:rsidRPr="00353907" w:rsidRDefault="00353907" w:rsidP="00353907">
      <w:r w:rsidRPr="00353907">
        <w:t>2. В оформлении отчета необходимы ссылки на все использованные источники по тексту работы</w:t>
      </w:r>
    </w:p>
    <w:p w14:paraId="74470767" w14:textId="77777777" w:rsidR="00353907" w:rsidRDefault="00353907" w:rsidP="00353907">
      <w:r w:rsidRPr="00353907">
        <w:t>3. Во введении пишутся задачи данного этапа НИР, а в заключении делаются выводы по каждой задаче.</w:t>
      </w:r>
    </w:p>
    <w:p w14:paraId="6E758274" w14:textId="77777777" w:rsidR="00094EEC" w:rsidRDefault="00094EEC" w:rsidP="00353907"/>
    <w:p w14:paraId="1A25C1DC" w14:textId="34640C51" w:rsidR="00094EEC" w:rsidRDefault="00094EEC" w:rsidP="00EC623D">
      <w:pPr>
        <w:pStyle w:val="a7"/>
        <w:numPr>
          <w:ilvl w:val="0"/>
          <w:numId w:val="1"/>
        </w:numPr>
      </w:pPr>
      <w:r>
        <w:t>МД</w:t>
      </w:r>
      <w:r>
        <w:t>777</w:t>
      </w:r>
      <w:r>
        <w:t xml:space="preserve"> ГМУ НИР4</w:t>
      </w:r>
    </w:p>
    <w:p w14:paraId="358AC8FF" w14:textId="77777777" w:rsidR="00094EEC" w:rsidRDefault="00094EEC" w:rsidP="00094EEC">
      <w:r>
        <w:t>Тема МД</w:t>
      </w:r>
    </w:p>
    <w:p w14:paraId="06DFD8E9" w14:textId="77777777" w:rsidR="00094EEC" w:rsidRDefault="00094EEC" w:rsidP="00094EEC">
      <w:r w:rsidRPr="00094EEC">
        <w:t>«Духовная сфера региона как объект культурной политики (на примере субъекта РФ)»Московская обл</w:t>
      </w:r>
    </w:p>
    <w:p w14:paraId="4A0C8216" w14:textId="1E7B9A6C" w:rsidR="00094EEC" w:rsidRDefault="00094EEC" w:rsidP="00094EEC">
      <w:r>
        <w:t>Стр 4 программы что должно быть</w:t>
      </w:r>
    </w:p>
    <w:p w14:paraId="5CE75737" w14:textId="77777777" w:rsidR="00094EEC" w:rsidRDefault="00094EEC" w:rsidP="00094EEC">
      <w:r>
        <w:t>Прошлые НИР прикрепляю</w:t>
      </w:r>
    </w:p>
    <w:p w14:paraId="3209AEED" w14:textId="77777777" w:rsidR="00094EEC" w:rsidRDefault="00094EEC" w:rsidP="00094EEC"/>
    <w:p w14:paraId="38887AB0" w14:textId="77777777" w:rsidR="00094EEC" w:rsidRPr="00353907" w:rsidRDefault="00094EEC" w:rsidP="00094EEC">
      <w:r w:rsidRPr="00353907">
        <w:t>Обязательно наличие графического материала (таблиц и рисунков), необходим анализ статистического материала, аналитики, выводов</w:t>
      </w:r>
    </w:p>
    <w:p w14:paraId="66D77B71" w14:textId="77777777" w:rsidR="00094EEC" w:rsidRPr="00353907" w:rsidRDefault="00094EEC" w:rsidP="00094EEC">
      <w:r w:rsidRPr="00353907">
        <w:t>2. В оформлении отчета необходимы ссылки на все использованные источники по тексту работы</w:t>
      </w:r>
    </w:p>
    <w:p w14:paraId="73A77F28" w14:textId="77777777" w:rsidR="00094EEC" w:rsidRPr="00353907" w:rsidRDefault="00094EEC" w:rsidP="00094EEC">
      <w:r w:rsidRPr="00353907">
        <w:t>3. Во введении пишутся задачи данного этапа НИР, а в заключении делаются выводы по каждой задаче.</w:t>
      </w:r>
    </w:p>
    <w:p w14:paraId="6CD09D0C" w14:textId="77777777" w:rsidR="00094EEC" w:rsidRPr="00353907" w:rsidRDefault="00094EEC" w:rsidP="00353907"/>
    <w:p w14:paraId="00AC4B8F" w14:textId="77777777" w:rsidR="00353907" w:rsidRDefault="00353907"/>
    <w:sectPr w:rsidR="00353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D1D1B"/>
    <w:multiLevelType w:val="hybridMultilevel"/>
    <w:tmpl w:val="2E90A6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35C15"/>
    <w:multiLevelType w:val="hybridMultilevel"/>
    <w:tmpl w:val="2E90A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267966">
    <w:abstractNumId w:val="1"/>
  </w:num>
  <w:num w:numId="2" w16cid:durableId="1039091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7EB"/>
    <w:rsid w:val="00094EEC"/>
    <w:rsid w:val="00353907"/>
    <w:rsid w:val="004B77EB"/>
    <w:rsid w:val="005C5BC4"/>
    <w:rsid w:val="00933D91"/>
    <w:rsid w:val="00BD46EA"/>
    <w:rsid w:val="00EC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F51B"/>
  <w15:chartTrackingRefBased/>
  <w15:docId w15:val="{B3D6CC34-3CFF-4EF4-BEC2-20DA3405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7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7E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7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77E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7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7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7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7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7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B77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B77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B77E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B77E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B77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B77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B77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B77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B7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B7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7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B7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B7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B77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B77E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B77E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B77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B77E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B77E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2025-05-19T06:10:00Z</dcterms:created>
  <dcterms:modified xsi:type="dcterms:W3CDTF">2025-05-19T06:29:00Z</dcterms:modified>
</cp:coreProperties>
</file>